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702C" w14:textId="77777777" w:rsidR="00A17AA2" w:rsidRPr="00A17AA2" w:rsidRDefault="00A17AA2" w:rsidP="00A17AA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AA2">
        <w:rPr>
          <w:rFonts w:ascii="Times New Roman" w:eastAsia="Times New Roman" w:hAnsi="Times New Roman" w:cs="Times New Roman"/>
          <w:b/>
          <w:bCs/>
          <w:sz w:val="27"/>
          <w:szCs w:val="27"/>
        </w:rPr>
        <w:t>RESOLUTION NO. [XXXX]</w:t>
      </w:r>
    </w:p>
    <w:p w14:paraId="045F189C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A RESOLUTION TO CANCEL THE EXISTING AGREEMENT FOR ELECTRONIC POLL PADS AND OPT OUT OF THEIR USE IN FAVOR OF PAPER POLL BOOKS</w:t>
      </w:r>
    </w:p>
    <w:p w14:paraId="4F3FDD3B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7AA2">
        <w:rPr>
          <w:rFonts w:ascii="Times New Roman" w:eastAsia="Times New Roman" w:hAnsi="Times New Roman" w:cs="Times New Roman"/>
        </w:rPr>
        <w:t>WHEREAS,</w:t>
      </w:r>
      <w:proofErr w:type="gramEnd"/>
      <w:r w:rsidRPr="00A17AA2">
        <w:rPr>
          <w:rFonts w:ascii="Times New Roman" w:eastAsia="Times New Roman" w:hAnsi="Times New Roman" w:cs="Times New Roman"/>
        </w:rPr>
        <w:t xml:space="preserve"> the City/Town of [Municipality Name] is dedicated to maintaining the integrity, security, and transparency of the electoral process; and</w:t>
      </w:r>
    </w:p>
    <w:p w14:paraId="601701FD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7AA2">
        <w:rPr>
          <w:rFonts w:ascii="Times New Roman" w:eastAsia="Times New Roman" w:hAnsi="Times New Roman" w:cs="Times New Roman"/>
        </w:rPr>
        <w:t>WHEREAS,</w:t>
      </w:r>
      <w:proofErr w:type="gramEnd"/>
      <w:r w:rsidRPr="00A17AA2">
        <w:rPr>
          <w:rFonts w:ascii="Times New Roman" w:eastAsia="Times New Roman" w:hAnsi="Times New Roman" w:cs="Times New Roman"/>
        </w:rPr>
        <w:t xml:space="preserve"> Minnesota Statutes Section 201.225 authorizes the use of electronic poll pads (electronic rosters) to facilitate voter check-in and election day registration; and</w:t>
      </w:r>
    </w:p>
    <w:p w14:paraId="6DB433C7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7AA2">
        <w:rPr>
          <w:rFonts w:ascii="Times New Roman" w:eastAsia="Times New Roman" w:hAnsi="Times New Roman" w:cs="Times New Roman"/>
        </w:rPr>
        <w:t>WHEREAS,</w:t>
      </w:r>
      <w:proofErr w:type="gramEnd"/>
      <w:r w:rsidRPr="00A17AA2">
        <w:rPr>
          <w:rFonts w:ascii="Times New Roman" w:eastAsia="Times New Roman" w:hAnsi="Times New Roman" w:cs="Times New Roman"/>
        </w:rPr>
        <w:t xml:space="preserve"> Minnesota Statutes Section 204C.10 and related provisions permit the use of paper poll books as an alternative to electronic poll pads; and</w:t>
      </w:r>
    </w:p>
    <w:p w14:paraId="35335693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7AA2">
        <w:rPr>
          <w:rFonts w:ascii="Times New Roman" w:eastAsia="Times New Roman" w:hAnsi="Times New Roman" w:cs="Times New Roman"/>
        </w:rPr>
        <w:t>WHEREAS,</w:t>
      </w:r>
      <w:proofErr w:type="gramEnd"/>
      <w:r w:rsidRPr="00A17AA2">
        <w:rPr>
          <w:rFonts w:ascii="Times New Roman" w:eastAsia="Times New Roman" w:hAnsi="Times New Roman" w:cs="Times New Roman"/>
        </w:rPr>
        <w:t xml:space="preserve"> reliance on electronic systems introduces potential risks, including technical failures, cybersecurity vulnerabilities, and reliance on third-party vendors; and</w:t>
      </w:r>
    </w:p>
    <w:p w14:paraId="0D8D13DB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7AA2">
        <w:rPr>
          <w:rFonts w:ascii="Times New Roman" w:eastAsia="Times New Roman" w:hAnsi="Times New Roman" w:cs="Times New Roman"/>
        </w:rPr>
        <w:t>WHEREAS,</w:t>
      </w:r>
      <w:proofErr w:type="gramEnd"/>
      <w:r w:rsidRPr="00A17AA2">
        <w:rPr>
          <w:rFonts w:ascii="Times New Roman" w:eastAsia="Times New Roman" w:hAnsi="Times New Roman" w:cs="Times New Roman"/>
        </w:rPr>
        <w:t xml:space="preserve"> the City/Town of [Municipality Name] recognizes that paper poll books offer a statutorily compliant, cost-effective, and secure alternative for voter check-in and registration processes; and</w:t>
      </w:r>
    </w:p>
    <w:p w14:paraId="783F72DA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A17AA2">
        <w:rPr>
          <w:rFonts w:ascii="Times New Roman" w:eastAsia="Times New Roman" w:hAnsi="Times New Roman" w:cs="Times New Roman"/>
        </w:rPr>
        <w:t>WHEREAS,</w:t>
      </w:r>
      <w:proofErr w:type="gramEnd"/>
      <w:r w:rsidRPr="00A17AA2">
        <w:rPr>
          <w:rFonts w:ascii="Times New Roman" w:eastAsia="Times New Roman" w:hAnsi="Times New Roman" w:cs="Times New Roman"/>
        </w:rPr>
        <w:t xml:space="preserve"> the transition to paper poll books will ensure the continued accuracy and integrity of the voting process while reducing dependence on electronic systems;</w:t>
      </w:r>
    </w:p>
    <w:p w14:paraId="3525FB2C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NOW, THEREFORE, BE IT RESOLVED BY THE [City/Town Council/Board] OF THE [Municipality Name]:</w:t>
      </w:r>
    </w:p>
    <w:p w14:paraId="0D21A912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pict w14:anchorId="43FD5237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F5FC219" w14:textId="77777777" w:rsidR="00A17AA2" w:rsidRPr="00A17AA2" w:rsidRDefault="00A17AA2" w:rsidP="00A17AA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AA2">
        <w:rPr>
          <w:rFonts w:ascii="Times New Roman" w:eastAsia="Times New Roman" w:hAnsi="Times New Roman" w:cs="Times New Roman"/>
          <w:b/>
          <w:bCs/>
          <w:sz w:val="27"/>
          <w:szCs w:val="27"/>
        </w:rPr>
        <w:t>Section 1. Cancellation of Electronic Poll Pad Agreement</w:t>
      </w:r>
    </w:p>
    <w:p w14:paraId="77A61983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The City/Town of [Municipality Name] hereby cancels its existing agreement for the use of electronic poll pads (electronic rosters) effective [specific date], in compliance with all applicable contractual and statutory requirements.</w:t>
      </w:r>
    </w:p>
    <w:p w14:paraId="3A2DAE07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pict w14:anchorId="6847E9D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57A0AB4" w14:textId="77777777" w:rsidR="00A17AA2" w:rsidRPr="00A17AA2" w:rsidRDefault="00A17AA2" w:rsidP="00A17AA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AA2">
        <w:rPr>
          <w:rFonts w:ascii="Times New Roman" w:eastAsia="Times New Roman" w:hAnsi="Times New Roman" w:cs="Times New Roman"/>
          <w:b/>
          <w:bCs/>
          <w:sz w:val="27"/>
          <w:szCs w:val="27"/>
        </w:rPr>
        <w:t>Section 2. Transition to Paper Poll Books</w:t>
      </w:r>
    </w:p>
    <w:p w14:paraId="35F94BCC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The City/Town of [Municipality Name] resolves to:</w:t>
      </w:r>
    </w:p>
    <w:p w14:paraId="37DD91A0" w14:textId="77777777" w:rsidR="00A17AA2" w:rsidRPr="00A17AA2" w:rsidRDefault="00A17AA2" w:rsidP="00A17A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Discontinue the use of electronic poll pads for all future elections.</w:t>
      </w:r>
    </w:p>
    <w:p w14:paraId="4A2869A9" w14:textId="77777777" w:rsidR="00A17AA2" w:rsidRPr="00A17AA2" w:rsidRDefault="00A17AA2" w:rsidP="00A17A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Implement the use of paper poll books for voter check-in and registration, as permitted by Minnesota Statutes Sections 201.225 and 204C.10.</w:t>
      </w:r>
    </w:p>
    <w:p w14:paraId="0B6A5DA0" w14:textId="77777777" w:rsidR="00A17AA2" w:rsidRPr="00A17AA2" w:rsidRDefault="00A17AA2" w:rsidP="00A17A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Notify the [County Name] County Auditor and the Minnesota Secretary of State’s Office of this decision in accordance with statutory requirements.</w:t>
      </w:r>
    </w:p>
    <w:p w14:paraId="0A9685D1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lastRenderedPageBreak/>
        <w:pict w14:anchorId="29E2992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B98495D" w14:textId="77777777" w:rsidR="00A17AA2" w:rsidRPr="00A17AA2" w:rsidRDefault="00A17AA2" w:rsidP="00A17AA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AA2">
        <w:rPr>
          <w:rFonts w:ascii="Times New Roman" w:eastAsia="Times New Roman" w:hAnsi="Times New Roman" w:cs="Times New Roman"/>
          <w:b/>
          <w:bCs/>
          <w:sz w:val="27"/>
          <w:szCs w:val="27"/>
        </w:rPr>
        <w:t>Section 3. Implementation Process</w:t>
      </w:r>
    </w:p>
    <w:p w14:paraId="2C435598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To ensure a smooth transition to paper poll books, the City/Town will undertake the following actions:</w:t>
      </w:r>
    </w:p>
    <w:p w14:paraId="2E3775C5" w14:textId="77777777" w:rsidR="00A17AA2" w:rsidRPr="00A17AA2" w:rsidRDefault="00A17AA2" w:rsidP="00A17AA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Notification of Termination</w:t>
      </w:r>
      <w:r w:rsidRPr="00A17AA2">
        <w:rPr>
          <w:rFonts w:ascii="Times New Roman" w:eastAsia="Times New Roman" w:hAnsi="Times New Roman" w:cs="Times New Roman"/>
        </w:rPr>
        <w:t>:</w:t>
      </w:r>
    </w:p>
    <w:p w14:paraId="20ADE055" w14:textId="77777777" w:rsidR="00A17AA2" w:rsidRPr="00A17AA2" w:rsidRDefault="00A17AA2" w:rsidP="00A17AA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Notify the current vendor of the decision to terminate the electronic poll pad agreement and ensure compliance with any notice periods or other contractual obligations.</w:t>
      </w:r>
    </w:p>
    <w:p w14:paraId="4983E795" w14:textId="77777777" w:rsidR="00A17AA2" w:rsidRPr="00A17AA2" w:rsidRDefault="00A17AA2" w:rsidP="00A17AA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Procurement of Paper Poll Books</w:t>
      </w:r>
      <w:r w:rsidRPr="00A17AA2">
        <w:rPr>
          <w:rFonts w:ascii="Times New Roman" w:eastAsia="Times New Roman" w:hAnsi="Times New Roman" w:cs="Times New Roman"/>
        </w:rPr>
        <w:t>:</w:t>
      </w:r>
    </w:p>
    <w:p w14:paraId="64581CA3" w14:textId="77777777" w:rsidR="00A17AA2" w:rsidRPr="00A17AA2" w:rsidRDefault="00A17AA2" w:rsidP="00A17AA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Coordinate with the [County Name] County Auditor to obtain and prepare paper poll books for use in all precincts.</w:t>
      </w:r>
    </w:p>
    <w:p w14:paraId="234F8D6E" w14:textId="77777777" w:rsidR="00A17AA2" w:rsidRPr="00A17AA2" w:rsidRDefault="00A17AA2" w:rsidP="00A17AA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Training for Election Judges</w:t>
      </w:r>
      <w:r w:rsidRPr="00A17AA2">
        <w:rPr>
          <w:rFonts w:ascii="Times New Roman" w:eastAsia="Times New Roman" w:hAnsi="Times New Roman" w:cs="Times New Roman"/>
        </w:rPr>
        <w:t>:</w:t>
      </w:r>
    </w:p>
    <w:p w14:paraId="3DF1843C" w14:textId="77777777" w:rsidR="00A17AA2" w:rsidRPr="00A17AA2" w:rsidRDefault="00A17AA2" w:rsidP="00A17AA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Develop and deliver training programs for election judges and staff on the use of paper poll books, including procedures for voter check-in and same-day registration.</w:t>
      </w:r>
    </w:p>
    <w:p w14:paraId="756AD260" w14:textId="77777777" w:rsidR="00A17AA2" w:rsidRPr="00A17AA2" w:rsidRDefault="00A17AA2" w:rsidP="00A17AA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Public Communication</w:t>
      </w:r>
      <w:r w:rsidRPr="00A17AA2">
        <w:rPr>
          <w:rFonts w:ascii="Times New Roman" w:eastAsia="Times New Roman" w:hAnsi="Times New Roman" w:cs="Times New Roman"/>
        </w:rPr>
        <w:t>:</w:t>
      </w:r>
    </w:p>
    <w:p w14:paraId="1E15B240" w14:textId="77777777" w:rsidR="00A17AA2" w:rsidRPr="00A17AA2" w:rsidRDefault="00A17AA2" w:rsidP="00A17AA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Inform residents of the transition through public notices and voter education campaigns to ensure awareness and understanding of the change.</w:t>
      </w:r>
    </w:p>
    <w:p w14:paraId="41640104" w14:textId="77777777" w:rsidR="00A17AA2" w:rsidRPr="00A17AA2" w:rsidRDefault="00A17AA2" w:rsidP="00A17AA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Testing and Preparation</w:t>
      </w:r>
      <w:r w:rsidRPr="00A17AA2">
        <w:rPr>
          <w:rFonts w:ascii="Times New Roman" w:eastAsia="Times New Roman" w:hAnsi="Times New Roman" w:cs="Times New Roman"/>
        </w:rPr>
        <w:t>:</w:t>
      </w:r>
    </w:p>
    <w:p w14:paraId="3487C009" w14:textId="77777777" w:rsidR="00A17AA2" w:rsidRPr="00A17AA2" w:rsidRDefault="00A17AA2" w:rsidP="00A17AA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Conduct thorough testing of procedures involving paper poll books to identify and resolve potential issues before Election Day.</w:t>
      </w:r>
    </w:p>
    <w:p w14:paraId="56DEDAFB" w14:textId="77777777" w:rsidR="00A17AA2" w:rsidRPr="00A17AA2" w:rsidRDefault="00A17AA2" w:rsidP="00A17AA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Monitoring and Feedback</w:t>
      </w:r>
      <w:r w:rsidRPr="00A17AA2">
        <w:rPr>
          <w:rFonts w:ascii="Times New Roman" w:eastAsia="Times New Roman" w:hAnsi="Times New Roman" w:cs="Times New Roman"/>
        </w:rPr>
        <w:t>:</w:t>
      </w:r>
    </w:p>
    <w:p w14:paraId="3E83B47D" w14:textId="77777777" w:rsidR="00A17AA2" w:rsidRPr="00A17AA2" w:rsidRDefault="00A17AA2" w:rsidP="00A17AA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Evaluate the performance of paper poll books during and after elections and gather feedback from election judges, voters, and staff to ensure continuous improvement.</w:t>
      </w:r>
    </w:p>
    <w:p w14:paraId="5DAFE910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pict w14:anchorId="7519270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8CF9DB" w14:textId="77777777" w:rsidR="00A17AA2" w:rsidRPr="00A17AA2" w:rsidRDefault="00A17AA2" w:rsidP="00A17AA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AA2">
        <w:rPr>
          <w:rFonts w:ascii="Times New Roman" w:eastAsia="Times New Roman" w:hAnsi="Times New Roman" w:cs="Times New Roman"/>
          <w:b/>
          <w:bCs/>
          <w:sz w:val="27"/>
          <w:szCs w:val="27"/>
        </w:rPr>
        <w:t>Section 4. Effective Date</w:t>
      </w:r>
    </w:p>
    <w:p w14:paraId="7B5A27BD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This resolution shall take effect immediately upon its adoption, and the provisions outlined herein shall be implemented for elections occurring on or after [specific date/election cycle].</w:t>
      </w:r>
    </w:p>
    <w:p w14:paraId="4CB36E0D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Adopted by the [City/Town Council/Board] of the [Municipality Name] on this [date] day of [month], [year].</w:t>
      </w:r>
    </w:p>
    <w:p w14:paraId="1A91D43F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Signed:</w:t>
      </w:r>
    </w:p>
    <w:p w14:paraId="67884176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pict w14:anchorId="60FC3A6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1443E21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Mayor/Chairperson</w:t>
      </w:r>
    </w:p>
    <w:p w14:paraId="62107844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pict w14:anchorId="47592DB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E2A158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lastRenderedPageBreak/>
        <w:t>City/Town Clerk</w:t>
      </w:r>
    </w:p>
    <w:p w14:paraId="0D54823E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b/>
          <w:bCs/>
        </w:rPr>
        <w:t>Certification:</w:t>
      </w:r>
      <w:r w:rsidRPr="00A17AA2">
        <w:rPr>
          <w:rFonts w:ascii="Times New Roman" w:eastAsia="Times New Roman" w:hAnsi="Times New Roman" w:cs="Times New Roman"/>
        </w:rPr>
        <w:br/>
        <w:t>I hereby certify that the foregoing resolution was duly adopted by the [City/Town Council/Board] of the [Municipality Name] at a regular meeting held on [date], and that a quorum was present.</w:t>
      </w:r>
    </w:p>
    <w:p w14:paraId="7E152CC2" w14:textId="77777777" w:rsidR="00A17AA2" w:rsidRPr="00A17AA2" w:rsidRDefault="00FA666F" w:rsidP="00A17AA2">
      <w:pPr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  <w:noProof/>
        </w:rPr>
        <w:pict w14:anchorId="433B134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62FD13" w14:textId="77777777" w:rsidR="00A17AA2" w:rsidRPr="00A17AA2" w:rsidRDefault="00A17AA2" w:rsidP="00A17A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17AA2">
        <w:rPr>
          <w:rFonts w:ascii="Times New Roman" w:eastAsia="Times New Roman" w:hAnsi="Times New Roman" w:cs="Times New Roman"/>
        </w:rPr>
        <w:t>City/Town Clerk</w:t>
      </w:r>
    </w:p>
    <w:p w14:paraId="703F44B7" w14:textId="77777777" w:rsidR="009330DA" w:rsidRDefault="009330DA"/>
    <w:sectPr w:rsidR="0093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C35"/>
    <w:multiLevelType w:val="multilevel"/>
    <w:tmpl w:val="C038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42DF2"/>
    <w:multiLevelType w:val="multilevel"/>
    <w:tmpl w:val="B83C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506208">
    <w:abstractNumId w:val="0"/>
  </w:num>
  <w:num w:numId="2" w16cid:durableId="92171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A2"/>
    <w:rsid w:val="00484A00"/>
    <w:rsid w:val="009330DA"/>
    <w:rsid w:val="009D6ABC"/>
    <w:rsid w:val="00A17AA2"/>
    <w:rsid w:val="00CB76FD"/>
    <w:rsid w:val="00F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2499"/>
  <w15:chartTrackingRefBased/>
  <w15:docId w15:val="{B608331E-09BA-F74A-86D7-BCECBF6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7A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7A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7A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1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van Mechelen</dc:creator>
  <cp:keywords/>
  <dc:description/>
  <cp:lastModifiedBy>Erik van Mechelen</cp:lastModifiedBy>
  <cp:revision>1</cp:revision>
  <dcterms:created xsi:type="dcterms:W3CDTF">2025-01-01T22:25:00Z</dcterms:created>
  <dcterms:modified xsi:type="dcterms:W3CDTF">2025-01-01T22:25:00Z</dcterms:modified>
</cp:coreProperties>
</file>